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94" w:rsidRPr="00E65679" w:rsidRDefault="00873117" w:rsidP="00420F94">
      <w:pPr>
        <w:jc w:val="center"/>
        <w:rPr>
          <w:sz w:val="32"/>
          <w:szCs w:val="32"/>
        </w:rPr>
      </w:pPr>
      <w:r w:rsidRPr="00E65679">
        <w:rPr>
          <w:sz w:val="32"/>
          <w:szCs w:val="32"/>
        </w:rPr>
        <w:t>Computing</w:t>
      </w:r>
      <w:r w:rsidR="00E65679" w:rsidRPr="00E65679">
        <w:rPr>
          <w:sz w:val="32"/>
          <w:szCs w:val="32"/>
        </w:rPr>
        <w:t xml:space="preserve"> Key Skills</w:t>
      </w:r>
      <w:bookmarkStart w:id="0" w:name="_GoBack"/>
      <w:bookmarkEnd w:id="0"/>
    </w:p>
    <w:tbl>
      <w:tblPr>
        <w:tblStyle w:val="TableGrid"/>
        <w:tblW w:w="12125" w:type="dxa"/>
        <w:tblLook w:val="04A0" w:firstRow="1" w:lastRow="0" w:firstColumn="1" w:lastColumn="0" w:noHBand="0" w:noVBand="1"/>
      </w:tblPr>
      <w:tblGrid>
        <w:gridCol w:w="1893"/>
        <w:gridCol w:w="1913"/>
        <w:gridCol w:w="1932"/>
        <w:gridCol w:w="1900"/>
        <w:gridCol w:w="1911"/>
        <w:gridCol w:w="2576"/>
      </w:tblGrid>
      <w:tr w:rsidR="00873117" w:rsidTr="00873117">
        <w:tc>
          <w:tcPr>
            <w:tcW w:w="1893" w:type="dxa"/>
          </w:tcPr>
          <w:p w:rsidR="00873117" w:rsidRDefault="00873117">
            <w:r>
              <w:t>Autumn 1</w:t>
            </w:r>
          </w:p>
        </w:tc>
        <w:tc>
          <w:tcPr>
            <w:tcW w:w="1913" w:type="dxa"/>
          </w:tcPr>
          <w:p w:rsidR="00873117" w:rsidRDefault="00873117">
            <w:r>
              <w:t>Autumn 2</w:t>
            </w:r>
          </w:p>
        </w:tc>
        <w:tc>
          <w:tcPr>
            <w:tcW w:w="1932" w:type="dxa"/>
          </w:tcPr>
          <w:p w:rsidR="00873117" w:rsidRDefault="00873117">
            <w:r>
              <w:t>Spring 1</w:t>
            </w:r>
          </w:p>
        </w:tc>
        <w:tc>
          <w:tcPr>
            <w:tcW w:w="1900" w:type="dxa"/>
          </w:tcPr>
          <w:p w:rsidR="00873117" w:rsidRDefault="00873117">
            <w:r>
              <w:t>Spring 2</w:t>
            </w:r>
          </w:p>
        </w:tc>
        <w:tc>
          <w:tcPr>
            <w:tcW w:w="1911" w:type="dxa"/>
          </w:tcPr>
          <w:p w:rsidR="00873117" w:rsidRDefault="00873117">
            <w:r>
              <w:t>Summer 1</w:t>
            </w:r>
          </w:p>
        </w:tc>
        <w:tc>
          <w:tcPr>
            <w:tcW w:w="2576" w:type="dxa"/>
          </w:tcPr>
          <w:p w:rsidR="00873117" w:rsidRDefault="00873117">
            <w:r>
              <w:t>Summer2</w:t>
            </w:r>
          </w:p>
        </w:tc>
      </w:tr>
      <w:tr w:rsidR="00873117" w:rsidTr="00873117">
        <w:tc>
          <w:tcPr>
            <w:tcW w:w="1893" w:type="dxa"/>
          </w:tcPr>
          <w:p w:rsidR="00873117" w:rsidRDefault="00873117" w:rsidP="00873117">
            <w:r>
              <w:rPr>
                <w:rFonts w:ascii="Comic Sans MS" w:hAnsi="Comic Sans MS"/>
                <w:sz w:val="20"/>
                <w:szCs w:val="20"/>
              </w:rPr>
              <w:t>Coding – 2code (6 weeks)</w:t>
            </w:r>
          </w:p>
        </w:tc>
        <w:tc>
          <w:tcPr>
            <w:tcW w:w="1913" w:type="dxa"/>
          </w:tcPr>
          <w:p w:rsidR="00873117" w:rsidRDefault="00873117" w:rsidP="00873117">
            <w:r>
              <w:rPr>
                <w:rFonts w:ascii="Comic Sans MS" w:hAnsi="Comic Sans MS"/>
                <w:sz w:val="20"/>
                <w:szCs w:val="20"/>
              </w:rPr>
              <w:t>Text Adventures – 2 code, 2connect (5 weeks)</w:t>
            </w:r>
          </w:p>
        </w:tc>
        <w:tc>
          <w:tcPr>
            <w:tcW w:w="1932" w:type="dxa"/>
          </w:tcPr>
          <w:p w:rsidR="00873117" w:rsidRDefault="00873117" w:rsidP="008731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Blogging – 2 Blog (4 weeks)</w:t>
            </w:r>
          </w:p>
          <w:p w:rsidR="00873117" w:rsidRDefault="00873117" w:rsidP="0087311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3117" w:rsidRDefault="00873117" w:rsidP="00873117">
            <w:r>
              <w:rPr>
                <w:rFonts w:ascii="Comic Sans MS" w:hAnsi="Comic Sans MS"/>
                <w:sz w:val="20"/>
                <w:szCs w:val="20"/>
              </w:rPr>
              <w:t>Online safety – (2 weeks)</w:t>
            </w:r>
          </w:p>
        </w:tc>
        <w:tc>
          <w:tcPr>
            <w:tcW w:w="1900" w:type="dxa"/>
          </w:tcPr>
          <w:p w:rsidR="00873117" w:rsidRDefault="00873117" w:rsidP="00873117">
            <w:r>
              <w:rPr>
                <w:rFonts w:ascii="Comic Sans MS" w:hAnsi="Comic Sans MS"/>
                <w:sz w:val="20"/>
                <w:szCs w:val="20"/>
              </w:rPr>
              <w:t>Spreadsheets – 2 calculate (5 weeks)</w:t>
            </w:r>
          </w:p>
        </w:tc>
        <w:tc>
          <w:tcPr>
            <w:tcW w:w="1911" w:type="dxa"/>
          </w:tcPr>
          <w:p w:rsidR="00873117" w:rsidRDefault="00873117" w:rsidP="00873117">
            <w:r>
              <w:rPr>
                <w:rFonts w:ascii="Comic Sans MS" w:hAnsi="Comic Sans MS"/>
                <w:sz w:val="20"/>
                <w:szCs w:val="20"/>
              </w:rPr>
              <w:t>Networks (3 weeks)</w:t>
            </w:r>
          </w:p>
        </w:tc>
        <w:tc>
          <w:tcPr>
            <w:tcW w:w="2576" w:type="dxa"/>
          </w:tcPr>
          <w:p w:rsidR="00873117" w:rsidRDefault="00873117" w:rsidP="00873117">
            <w:r>
              <w:rPr>
                <w:rFonts w:ascii="Comic Sans MS" w:hAnsi="Comic Sans MS"/>
                <w:sz w:val="20"/>
                <w:szCs w:val="20"/>
              </w:rPr>
              <w:t>Quizzing – 2 Quiz, 2 DIY, grammar games (6 weeks)</w:t>
            </w:r>
          </w:p>
          <w:p w:rsidR="00873117" w:rsidRDefault="00873117" w:rsidP="00873117"/>
        </w:tc>
      </w:tr>
      <w:tr w:rsidR="00873117" w:rsidTr="00873117">
        <w:tc>
          <w:tcPr>
            <w:tcW w:w="1893" w:type="dxa"/>
          </w:tcPr>
          <w:p w:rsidR="00873117" w:rsidRDefault="00873117" w:rsidP="00873117"/>
        </w:tc>
        <w:tc>
          <w:tcPr>
            <w:tcW w:w="1913" w:type="dxa"/>
          </w:tcPr>
          <w:p w:rsidR="00873117" w:rsidRDefault="00873117" w:rsidP="00873117"/>
        </w:tc>
        <w:tc>
          <w:tcPr>
            <w:tcW w:w="1932" w:type="dxa"/>
          </w:tcPr>
          <w:p w:rsidR="00873117" w:rsidRDefault="00873117" w:rsidP="00873117"/>
        </w:tc>
        <w:tc>
          <w:tcPr>
            <w:tcW w:w="1900" w:type="dxa"/>
          </w:tcPr>
          <w:p w:rsidR="00873117" w:rsidRDefault="00873117" w:rsidP="00873117"/>
        </w:tc>
        <w:tc>
          <w:tcPr>
            <w:tcW w:w="1911" w:type="dxa"/>
          </w:tcPr>
          <w:p w:rsidR="00873117" w:rsidRDefault="00873117" w:rsidP="00873117"/>
        </w:tc>
        <w:tc>
          <w:tcPr>
            <w:tcW w:w="2576" w:type="dxa"/>
          </w:tcPr>
          <w:p w:rsidR="00873117" w:rsidRDefault="00873117" w:rsidP="00873117"/>
        </w:tc>
      </w:tr>
    </w:tbl>
    <w:p w:rsidR="00CE443A" w:rsidRDefault="00CE443A"/>
    <w:p w:rsidR="006A2314" w:rsidRPr="00D11BAD" w:rsidRDefault="006A2314" w:rsidP="006A2314">
      <w:pPr>
        <w:pStyle w:val="MainContent"/>
        <w:spacing w:before="0" w:after="0"/>
        <w:ind w:right="104"/>
        <w:rPr>
          <w:sz w:val="18"/>
          <w:szCs w:val="18"/>
        </w:rPr>
      </w:pPr>
      <w:r w:rsidRPr="00D11BAD">
        <w:rPr>
          <w:sz w:val="18"/>
          <w:szCs w:val="18"/>
        </w:rPr>
        <w:t>I understand plagiarism, copyright and the concept of data protection</w:t>
      </w:r>
    </w:p>
    <w:p w:rsidR="006A2314" w:rsidRPr="00D11BAD" w:rsidRDefault="006A2314" w:rsidP="006A2314">
      <w:pPr>
        <w:pStyle w:val="MainContent"/>
        <w:spacing w:before="0" w:after="0"/>
        <w:ind w:right="104"/>
        <w:rPr>
          <w:sz w:val="18"/>
          <w:szCs w:val="18"/>
        </w:rPr>
      </w:pPr>
      <w:r w:rsidRPr="00D11BAD">
        <w:rPr>
          <w:sz w:val="18"/>
          <w:szCs w:val="18"/>
        </w:rPr>
        <w:t xml:space="preserve">I can design and create a program and debug it by collecting data and feedback from a group </w:t>
      </w:r>
    </w:p>
    <w:p w:rsidR="006A2314" w:rsidRPr="00D11BAD" w:rsidRDefault="006A2314" w:rsidP="006A2314">
      <w:pPr>
        <w:pStyle w:val="MainContent"/>
        <w:spacing w:before="0" w:after="0"/>
        <w:ind w:right="104"/>
        <w:rPr>
          <w:sz w:val="18"/>
          <w:szCs w:val="18"/>
        </w:rPr>
      </w:pPr>
      <w:r w:rsidRPr="00D11BAD">
        <w:rPr>
          <w:sz w:val="18"/>
          <w:szCs w:val="18"/>
        </w:rPr>
        <w:t>I can independently select and use software to achieve a goal</w:t>
      </w:r>
    </w:p>
    <w:p w:rsidR="006A2314" w:rsidRPr="00D11BAD" w:rsidRDefault="006A2314" w:rsidP="006A2314">
      <w:pPr>
        <w:pStyle w:val="MainContent"/>
        <w:spacing w:before="0" w:after="0"/>
        <w:ind w:right="104"/>
        <w:rPr>
          <w:sz w:val="18"/>
          <w:szCs w:val="18"/>
        </w:rPr>
      </w:pPr>
      <w:r w:rsidRPr="00D11BAD">
        <w:rPr>
          <w:sz w:val="18"/>
          <w:szCs w:val="18"/>
        </w:rPr>
        <w:t xml:space="preserve">I can collect, analyse, evaluate and present data and information using a digital device </w:t>
      </w:r>
    </w:p>
    <w:p w:rsidR="006A2314" w:rsidRPr="00D11BAD" w:rsidRDefault="006A2314" w:rsidP="006A2314">
      <w:pPr>
        <w:pStyle w:val="MainContent"/>
        <w:spacing w:before="0" w:after="0"/>
        <w:ind w:right="104"/>
        <w:rPr>
          <w:b/>
          <w:sz w:val="18"/>
          <w:szCs w:val="18"/>
        </w:rPr>
      </w:pPr>
      <w:r w:rsidRPr="00D11BAD">
        <w:rPr>
          <w:sz w:val="18"/>
          <w:szCs w:val="18"/>
        </w:rPr>
        <w:t xml:space="preserve">I can select and combine a variety of software to achieve a long term goal </w:t>
      </w:r>
      <w:r w:rsidRPr="00D11BAD">
        <w:rPr>
          <w:b/>
          <w:sz w:val="18"/>
          <w:szCs w:val="18"/>
        </w:rPr>
        <w:t>(e.g. select software to plan, design, select, present, analyse, evaluate, improve and report on a long term project)</w:t>
      </w:r>
    </w:p>
    <w:p w:rsidR="006A2314" w:rsidRPr="00D11BAD" w:rsidRDefault="006A2314" w:rsidP="006A2314">
      <w:pPr>
        <w:pStyle w:val="MainContent"/>
        <w:spacing w:before="0" w:after="0"/>
        <w:ind w:right="104"/>
        <w:rPr>
          <w:sz w:val="18"/>
          <w:szCs w:val="18"/>
        </w:rPr>
      </w:pPr>
      <w:r w:rsidRPr="00D11BAD">
        <w:rPr>
          <w:sz w:val="18"/>
          <w:szCs w:val="18"/>
        </w:rPr>
        <w:t>I can evaluate feedback from a range of sources and a wider group of peers</w:t>
      </w:r>
    </w:p>
    <w:p w:rsidR="006A2314" w:rsidRPr="00D11BAD" w:rsidRDefault="006A2314" w:rsidP="006A2314">
      <w:pPr>
        <w:pStyle w:val="MainContent"/>
        <w:spacing w:before="0" w:after="0"/>
        <w:ind w:right="104"/>
        <w:rPr>
          <w:sz w:val="18"/>
          <w:szCs w:val="18"/>
        </w:rPr>
      </w:pPr>
      <w:r w:rsidRPr="00D11BAD">
        <w:rPr>
          <w:sz w:val="18"/>
          <w:szCs w:val="18"/>
        </w:rPr>
        <w:t>I can confidently and independently use skills on the Key Stage 2 Key Skills List</w:t>
      </w:r>
    </w:p>
    <w:p w:rsidR="00210BF5" w:rsidRDefault="006A2314" w:rsidP="006A2314">
      <w:r w:rsidRPr="00D11BAD">
        <w:rPr>
          <w:sz w:val="18"/>
          <w:szCs w:val="18"/>
        </w:rPr>
        <w:t>I can design, write and debug programs and algorithms that respond to and learn from inputs</w:t>
      </w:r>
    </w:p>
    <w:sectPr w:rsidR="00210BF5" w:rsidSect="00420F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295"/>
    <w:multiLevelType w:val="hybridMultilevel"/>
    <w:tmpl w:val="3ED4D5C4"/>
    <w:lvl w:ilvl="0" w:tplc="2988B1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588"/>
    <w:multiLevelType w:val="hybridMultilevel"/>
    <w:tmpl w:val="E30E419C"/>
    <w:lvl w:ilvl="0" w:tplc="2988B1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248"/>
    <w:multiLevelType w:val="hybridMultilevel"/>
    <w:tmpl w:val="1EB4362C"/>
    <w:lvl w:ilvl="0" w:tplc="2988B1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2653A"/>
    <w:multiLevelType w:val="hybridMultilevel"/>
    <w:tmpl w:val="B420A2A6"/>
    <w:lvl w:ilvl="0" w:tplc="2988B1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42D1"/>
    <w:multiLevelType w:val="hybridMultilevel"/>
    <w:tmpl w:val="07327C52"/>
    <w:lvl w:ilvl="0" w:tplc="2988B1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00EB6"/>
    <w:multiLevelType w:val="hybridMultilevel"/>
    <w:tmpl w:val="1278DFFA"/>
    <w:lvl w:ilvl="0" w:tplc="2988B1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94"/>
    <w:rsid w:val="0013022A"/>
    <w:rsid w:val="00210BF5"/>
    <w:rsid w:val="00420F94"/>
    <w:rsid w:val="006416BE"/>
    <w:rsid w:val="006A2314"/>
    <w:rsid w:val="00873117"/>
    <w:rsid w:val="00A55006"/>
    <w:rsid w:val="00A9666F"/>
    <w:rsid w:val="00CE443A"/>
    <w:rsid w:val="00E6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7876"/>
  <w15:chartTrackingRefBased/>
  <w15:docId w15:val="{E7199360-051C-4D51-A809-FC5C5178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uiPriority w:val="99"/>
    <w:rsid w:val="00210B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link w:val="Default"/>
    <w:uiPriority w:val="99"/>
    <w:locked/>
    <w:rsid w:val="00210BF5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MainContent">
    <w:name w:val="Main Content"/>
    <w:basedOn w:val="Normal"/>
    <w:uiPriority w:val="99"/>
    <w:qFormat/>
    <w:rsid w:val="006A2314"/>
    <w:pPr>
      <w:spacing w:before="120" w:after="120" w:line="240" w:lineRule="auto"/>
    </w:pPr>
    <w:rPr>
      <w:rFonts w:ascii="Century Gothic" w:eastAsia="Times New Roman" w:hAnsi="Century Gothic" w:cs="Times New Roman"/>
      <w:sz w:val="1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Gelsthorpe</dc:creator>
  <cp:keywords/>
  <dc:description/>
  <cp:lastModifiedBy>J Merry</cp:lastModifiedBy>
  <cp:revision>4</cp:revision>
  <dcterms:created xsi:type="dcterms:W3CDTF">2018-06-05T12:51:00Z</dcterms:created>
  <dcterms:modified xsi:type="dcterms:W3CDTF">2018-06-05T14:16:00Z</dcterms:modified>
</cp:coreProperties>
</file>